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C49" w:rsidRPr="00347435" w:rsidRDefault="00793C49" w:rsidP="00793C49">
      <w:pPr>
        <w:jc w:val="center"/>
        <w:rPr>
          <w:sz w:val="36"/>
          <w:szCs w:val="36"/>
        </w:rPr>
      </w:pPr>
      <w:r w:rsidRPr="00347435">
        <w:rPr>
          <w:sz w:val="36"/>
          <w:szCs w:val="36"/>
        </w:rPr>
        <w:t>ARTE E IMMAGINE</w:t>
      </w:r>
      <w:r w:rsidR="00855894">
        <w:rPr>
          <w:sz w:val="36"/>
          <w:szCs w:val="36"/>
        </w:rPr>
        <w:t xml:space="preserve"> cl 1^</w:t>
      </w:r>
    </w:p>
    <w:p w:rsidR="00793C49" w:rsidRDefault="00793C49" w:rsidP="00793C4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9"/>
        <w:gridCol w:w="4809"/>
        <w:gridCol w:w="4809"/>
      </w:tblGrid>
      <w:tr w:rsidR="00793C49" w:rsidRPr="0098556B" w:rsidTr="00EF51E0">
        <w:tc>
          <w:tcPr>
            <w:tcW w:w="4809" w:type="dxa"/>
            <w:shd w:val="clear" w:color="auto" w:fill="auto"/>
          </w:tcPr>
          <w:p w:rsidR="00793C49" w:rsidRPr="0098556B" w:rsidRDefault="00793C49" w:rsidP="00EF51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98556B">
              <w:rPr>
                <w:sz w:val="32"/>
                <w:szCs w:val="32"/>
              </w:rPr>
              <w:t>OBIETTIVI GENERALI</w:t>
            </w:r>
          </w:p>
        </w:tc>
        <w:tc>
          <w:tcPr>
            <w:tcW w:w="4809" w:type="dxa"/>
            <w:shd w:val="clear" w:color="auto" w:fill="auto"/>
          </w:tcPr>
          <w:p w:rsidR="00793C49" w:rsidRPr="0098556B" w:rsidRDefault="00793C49" w:rsidP="00EF51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98556B">
              <w:rPr>
                <w:sz w:val="32"/>
                <w:szCs w:val="32"/>
              </w:rPr>
              <w:t>OBIETTIVI SPECIFICI</w:t>
            </w:r>
          </w:p>
          <w:p w:rsidR="00793C49" w:rsidRPr="0098556B" w:rsidRDefault="00793C49" w:rsidP="00EF51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</w:tc>
        <w:tc>
          <w:tcPr>
            <w:tcW w:w="4809" w:type="dxa"/>
            <w:shd w:val="clear" w:color="auto" w:fill="auto"/>
          </w:tcPr>
          <w:p w:rsidR="00793C49" w:rsidRPr="0098556B" w:rsidRDefault="00793C49" w:rsidP="00EF51E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98556B">
              <w:rPr>
                <w:sz w:val="32"/>
                <w:szCs w:val="32"/>
              </w:rPr>
              <w:t>OBIETTIVI MINIMI</w:t>
            </w:r>
          </w:p>
        </w:tc>
      </w:tr>
      <w:tr w:rsidR="00793C49" w:rsidRPr="0098556B" w:rsidTr="00EF51E0">
        <w:tc>
          <w:tcPr>
            <w:tcW w:w="4809" w:type="dxa"/>
            <w:shd w:val="clear" w:color="auto" w:fill="auto"/>
          </w:tcPr>
          <w:p w:rsidR="00793C49" w:rsidRPr="004B0C16" w:rsidRDefault="00793C49" w:rsidP="004B0C1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4B0C16">
              <w:rPr>
                <w:sz w:val="28"/>
                <w:szCs w:val="28"/>
              </w:rPr>
              <w:t>Esercitare e controllare la coordinazione oculo/manuale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4B0C16" w:rsidRDefault="00793C49" w:rsidP="004B0C1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4B0C16">
              <w:rPr>
                <w:sz w:val="28"/>
                <w:szCs w:val="28"/>
              </w:rPr>
              <w:t>Impostare la forma nello spazio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4B0C16" w:rsidRDefault="00793C49" w:rsidP="004B0C1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4B0C16">
              <w:rPr>
                <w:sz w:val="28"/>
                <w:szCs w:val="28"/>
              </w:rPr>
              <w:t xml:space="preserve">Riprodurre e rappresentare </w:t>
            </w:r>
            <w:r w:rsidR="004B0C16" w:rsidRPr="004B0C16">
              <w:rPr>
                <w:sz w:val="28"/>
                <w:szCs w:val="28"/>
              </w:rPr>
              <w:t>immagini</w:t>
            </w:r>
          </w:p>
          <w:p w:rsidR="004B0C16" w:rsidRDefault="004B0C16" w:rsidP="004B0C16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Operare una prima e semplice lettura di opere d’arte</w:t>
            </w:r>
          </w:p>
          <w:p w:rsidR="004B0C16" w:rsidRDefault="004B0C16" w:rsidP="004B0C16">
            <w:pPr>
              <w:pStyle w:val="Paragrafoelenco"/>
              <w:spacing w:after="0" w:line="240" w:lineRule="auto"/>
              <w:rPr>
                <w:sz w:val="28"/>
                <w:szCs w:val="28"/>
              </w:rPr>
            </w:pPr>
          </w:p>
          <w:p w:rsidR="00793C49" w:rsidRPr="004B0C16" w:rsidRDefault="00793C49" w:rsidP="004B0C16">
            <w:pPr>
              <w:pStyle w:val="Paragrafoelenco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09" w:type="dxa"/>
            <w:shd w:val="clear" w:color="auto" w:fill="auto"/>
          </w:tcPr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  <w:r w:rsidRPr="0098556B">
              <w:rPr>
                <w:sz w:val="28"/>
                <w:szCs w:val="28"/>
              </w:rPr>
              <w:t>Orientarsi nello spazio grafico del foglio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  <w:r w:rsidRPr="0098556B">
              <w:rPr>
                <w:sz w:val="28"/>
                <w:szCs w:val="28"/>
              </w:rPr>
              <w:t>Rispettare il contorno della figura e del foglio nella coloritura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  <w:r w:rsidRPr="0098556B">
              <w:rPr>
                <w:sz w:val="28"/>
                <w:szCs w:val="28"/>
              </w:rPr>
              <w:t>Rappresentare figure umane con schema corporeo strutturato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  <w:r w:rsidRPr="0098556B">
              <w:rPr>
                <w:sz w:val="28"/>
                <w:szCs w:val="28"/>
              </w:rPr>
              <w:t>Conoscenza del colore attraverso l’uso</w:t>
            </w:r>
            <w:r w:rsidR="00D525A8">
              <w:rPr>
                <w:sz w:val="28"/>
                <w:szCs w:val="28"/>
              </w:rPr>
              <w:t xml:space="preserve"> di </w:t>
            </w:r>
            <w:r w:rsidR="004B0C16">
              <w:rPr>
                <w:sz w:val="28"/>
                <w:szCs w:val="28"/>
              </w:rPr>
              <w:t>materiali vari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Default="004B0C16" w:rsidP="00EF51E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Usare in modo appropriato il colore</w:t>
            </w:r>
            <w:r w:rsidR="00D525A8">
              <w:rPr>
                <w:sz w:val="28"/>
                <w:szCs w:val="28"/>
              </w:rPr>
              <w:t xml:space="preserve"> </w:t>
            </w:r>
          </w:p>
          <w:p w:rsidR="004B0C16" w:rsidRDefault="004B0C16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4B0C16" w:rsidRPr="0098556B" w:rsidRDefault="004B0C16" w:rsidP="00EF51E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Distinguere la figura dallo sfondo 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09" w:type="dxa"/>
            <w:shd w:val="clear" w:color="auto" w:fill="auto"/>
          </w:tcPr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  <w:r w:rsidRPr="0098556B">
              <w:rPr>
                <w:sz w:val="28"/>
                <w:szCs w:val="28"/>
              </w:rPr>
              <w:t>Rispettare il contorno della figura e del foglio nella coloritura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  <w:r w:rsidRPr="0098556B">
              <w:rPr>
                <w:sz w:val="28"/>
                <w:szCs w:val="28"/>
              </w:rPr>
              <w:t>Riconoscere forme e colori</w:t>
            </w: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</w:p>
          <w:p w:rsidR="00793C49" w:rsidRPr="0098556B" w:rsidRDefault="00793C49" w:rsidP="00EF51E0">
            <w:pPr>
              <w:spacing w:after="0" w:line="240" w:lineRule="auto"/>
              <w:rPr>
                <w:sz w:val="28"/>
                <w:szCs w:val="28"/>
              </w:rPr>
            </w:pPr>
            <w:r w:rsidRPr="0098556B">
              <w:rPr>
                <w:sz w:val="28"/>
                <w:szCs w:val="28"/>
              </w:rPr>
              <w:t>Rappresentare figure umane con uno schema corporeo strutturato</w:t>
            </w:r>
            <w:bookmarkStart w:id="0" w:name="_GoBack"/>
            <w:bookmarkEnd w:id="0"/>
          </w:p>
        </w:tc>
      </w:tr>
    </w:tbl>
    <w:p w:rsidR="001D2690" w:rsidRDefault="001D2690"/>
    <w:sectPr w:rsidR="001D2690" w:rsidSect="00DB769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D7D69"/>
    <w:multiLevelType w:val="hybridMultilevel"/>
    <w:tmpl w:val="E18C63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793C49"/>
    <w:rsid w:val="001D2690"/>
    <w:rsid w:val="00397EE3"/>
    <w:rsid w:val="004B0C16"/>
    <w:rsid w:val="006D1F15"/>
    <w:rsid w:val="00793C49"/>
    <w:rsid w:val="00855894"/>
    <w:rsid w:val="00D525A8"/>
    <w:rsid w:val="00DB7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3C4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B0C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3C49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5</cp:revision>
  <dcterms:created xsi:type="dcterms:W3CDTF">2012-09-25T16:05:00Z</dcterms:created>
  <dcterms:modified xsi:type="dcterms:W3CDTF">2014-09-15T15:21:00Z</dcterms:modified>
</cp:coreProperties>
</file>